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0A22F" w14:textId="77777777" w:rsidR="00BC466E" w:rsidRDefault="00BC466E" w:rsidP="00BC466E">
      <w:pPr>
        <w:pStyle w:val="NormalWeb"/>
        <w:shd w:val="clear" w:color="auto" w:fill="FFFFFF"/>
        <w:spacing w:before="0" w:beforeAutospacing="0" w:after="0" w:afterAutospacing="0"/>
        <w:rPr>
          <w:rFonts w:ascii="Arial" w:hAnsi="Arial" w:cs="Arial"/>
          <w:b/>
          <w:bCs/>
          <w:color w:val="222222"/>
          <w:sz w:val="22"/>
          <w:szCs w:val="22"/>
        </w:rPr>
      </w:pPr>
      <w:r>
        <w:rPr>
          <w:rFonts w:ascii="Arial" w:hAnsi="Arial" w:cs="Arial"/>
          <w:b/>
          <w:bCs/>
          <w:color w:val="222222"/>
          <w:sz w:val="22"/>
          <w:szCs w:val="22"/>
        </w:rPr>
        <w:t>ID.me General Questions:</w:t>
      </w:r>
    </w:p>
    <w:p w14:paraId="1EAAF31E" w14:textId="77777777" w:rsidR="00BC466E" w:rsidRDefault="00BC466E" w:rsidP="00BC466E">
      <w:pPr>
        <w:pStyle w:val="NormalWeb"/>
        <w:shd w:val="clear" w:color="auto" w:fill="FFFFFF"/>
        <w:spacing w:before="0" w:beforeAutospacing="0" w:after="0" w:afterAutospacing="0"/>
      </w:pPr>
    </w:p>
    <w:p w14:paraId="602ADE9B" w14:textId="6CF6F9E2" w:rsidR="00BC466E" w:rsidRDefault="00BC466E" w:rsidP="00C76348">
      <w:pPr>
        <w:pStyle w:val="NormalWeb"/>
        <w:numPr>
          <w:ilvl w:val="0"/>
          <w:numId w:val="5"/>
        </w:numPr>
        <w:shd w:val="clear" w:color="auto" w:fill="FFFFFF"/>
        <w:spacing w:before="0" w:beforeAutospacing="0" w:after="0" w:afterAutospacing="0"/>
      </w:pPr>
      <w:r>
        <w:rPr>
          <w:rFonts w:ascii="Arial" w:hAnsi="Arial" w:cs="Arial"/>
          <w:color w:val="222222"/>
          <w:sz w:val="22"/>
          <w:szCs w:val="22"/>
        </w:rPr>
        <w:t>What does an ideal in-store customer experience look like for you?</w:t>
      </w:r>
    </w:p>
    <w:p w14:paraId="67AAD1F9" w14:textId="77777777" w:rsidR="00BC466E" w:rsidRDefault="00BC466E" w:rsidP="00BC466E">
      <w:pPr>
        <w:pStyle w:val="NormalWeb"/>
        <w:shd w:val="clear" w:color="auto" w:fill="FFFFFF"/>
        <w:spacing w:before="0" w:beforeAutospacing="0" w:after="0" w:afterAutospacing="0"/>
      </w:pPr>
    </w:p>
    <w:p w14:paraId="1F462C5A" w14:textId="77777777" w:rsidR="00BC466E" w:rsidRDefault="00BC466E" w:rsidP="00BC466E">
      <w:pPr>
        <w:pStyle w:val="NormalWeb"/>
        <w:numPr>
          <w:ilvl w:val="0"/>
          <w:numId w:val="5"/>
        </w:numPr>
        <w:shd w:val="clear" w:color="auto" w:fill="FFFFFF"/>
        <w:spacing w:before="0" w:beforeAutospacing="0" w:after="0" w:afterAutospacing="0"/>
      </w:pPr>
      <w:r>
        <w:rPr>
          <w:rFonts w:ascii="Arial" w:hAnsi="Arial" w:cs="Arial"/>
          <w:color w:val="222222"/>
          <w:sz w:val="22"/>
          <w:szCs w:val="22"/>
        </w:rPr>
        <w:t>Are there standardized ways that you offer discounts in-store today?</w:t>
      </w:r>
    </w:p>
    <w:p w14:paraId="62204BF0" w14:textId="77777777" w:rsidR="00BC466E" w:rsidRDefault="00BC466E" w:rsidP="00BC466E">
      <w:pPr>
        <w:pStyle w:val="NormalWeb"/>
        <w:numPr>
          <w:ilvl w:val="0"/>
          <w:numId w:val="5"/>
        </w:numPr>
        <w:shd w:val="clear" w:color="auto" w:fill="FFFFFF"/>
        <w:spacing w:before="240" w:beforeAutospacing="0" w:after="0" w:afterAutospacing="0"/>
      </w:pPr>
      <w:r>
        <w:rPr>
          <w:rFonts w:ascii="Arial" w:hAnsi="Arial" w:cs="Arial"/>
          <w:color w:val="222222"/>
          <w:sz w:val="22"/>
          <w:szCs w:val="22"/>
        </w:rPr>
        <w:t>You currently only have about four branded HOKA stores — are there plans to expand that footprint?</w:t>
      </w:r>
    </w:p>
    <w:p w14:paraId="0C0E2ED3" w14:textId="5AEE767E" w:rsidR="00BC466E" w:rsidRPr="00C76348" w:rsidRDefault="00BC466E" w:rsidP="00BC466E">
      <w:pPr>
        <w:pStyle w:val="NormalWeb"/>
        <w:numPr>
          <w:ilvl w:val="1"/>
          <w:numId w:val="5"/>
        </w:numPr>
        <w:shd w:val="clear" w:color="auto" w:fill="FFFFFF"/>
        <w:spacing w:before="0" w:beforeAutospacing="0" w:after="0" w:afterAutospacing="0"/>
      </w:pPr>
      <w:r>
        <w:rPr>
          <w:rFonts w:ascii="Roboto" w:hAnsi="Roboto"/>
          <w:b/>
          <w:bCs/>
          <w:color w:val="000000"/>
          <w:sz w:val="20"/>
          <w:szCs w:val="20"/>
        </w:rPr>
        <w:t>US:</w:t>
      </w:r>
      <w:r>
        <w:rPr>
          <w:rFonts w:ascii="Roboto" w:hAnsi="Roboto"/>
          <w:color w:val="000000"/>
          <w:sz w:val="20"/>
          <w:szCs w:val="20"/>
        </w:rPr>
        <w:t xml:space="preserve"> Orlando, Florida; Costa Mesa, California; Venice, California; Honolulu, Hawaii</w:t>
      </w:r>
    </w:p>
    <w:p w14:paraId="63301417" w14:textId="22D51AA3" w:rsidR="00C76348" w:rsidRPr="00C76348" w:rsidRDefault="00C76348" w:rsidP="00C76348">
      <w:pPr>
        <w:pStyle w:val="NormalWeb"/>
        <w:numPr>
          <w:ilvl w:val="1"/>
          <w:numId w:val="5"/>
        </w:numPr>
        <w:shd w:val="clear" w:color="auto" w:fill="FFFFFF"/>
        <w:spacing w:before="0" w:beforeAutospacing="0" w:after="0" w:afterAutospacing="0"/>
        <w:rPr>
          <w:rFonts w:ascii="Roboto" w:hAnsi="Roboto"/>
          <w:i/>
          <w:iCs/>
          <w:color w:val="000000"/>
          <w:sz w:val="20"/>
          <w:szCs w:val="20"/>
        </w:rPr>
      </w:pPr>
      <w:r w:rsidRPr="00C76348">
        <w:rPr>
          <w:rFonts w:ascii="Roboto" w:hAnsi="Roboto"/>
          <w:b/>
          <w:bCs/>
          <w:i/>
          <w:iCs/>
          <w:color w:val="000000"/>
          <w:sz w:val="20"/>
          <w:szCs w:val="20"/>
        </w:rPr>
        <w:t>Nina:</w:t>
      </w:r>
      <w:r w:rsidRPr="00C76348">
        <w:rPr>
          <w:i/>
          <w:iCs/>
        </w:rPr>
        <w:t xml:space="preserve"> </w:t>
      </w:r>
      <w:proofErr w:type="gramStart"/>
      <w:r w:rsidRPr="00C76348">
        <w:rPr>
          <w:rFonts w:ascii="Roboto" w:hAnsi="Roboto"/>
          <w:i/>
          <w:iCs/>
          <w:color w:val="000000"/>
          <w:sz w:val="20"/>
          <w:szCs w:val="20"/>
        </w:rPr>
        <w:t>we</w:t>
      </w:r>
      <w:proofErr w:type="gramEnd"/>
      <w:r w:rsidRPr="00C76348">
        <w:rPr>
          <w:rFonts w:ascii="Roboto" w:hAnsi="Roboto"/>
          <w:i/>
          <w:iCs/>
          <w:color w:val="000000"/>
          <w:sz w:val="20"/>
          <w:szCs w:val="20"/>
        </w:rPr>
        <w:t xml:space="preserve"> have more than four stores? Flatiron NY, Flagship store NY, Boston MA, Orlando FL, Miami, Chicago IL, Las Vegas NV, Studio City CA, Melrose CA, South Coast Plaza CA, Toronto, ON Canada</w:t>
      </w:r>
    </w:p>
    <w:p w14:paraId="17271911" w14:textId="77777777" w:rsidR="00BC466E" w:rsidRDefault="00BC466E" w:rsidP="00BC466E">
      <w:pPr>
        <w:pStyle w:val="NormalWeb"/>
        <w:numPr>
          <w:ilvl w:val="0"/>
          <w:numId w:val="5"/>
        </w:numPr>
        <w:shd w:val="clear" w:color="auto" w:fill="FFFFFF"/>
        <w:spacing w:before="0" w:beforeAutospacing="0" w:after="0" w:afterAutospacing="0"/>
      </w:pPr>
      <w:r>
        <w:rPr>
          <w:rFonts w:ascii="Arial" w:hAnsi="Arial" w:cs="Arial"/>
          <w:color w:val="222222"/>
          <w:sz w:val="22"/>
          <w:szCs w:val="22"/>
        </w:rPr>
        <w:t>Do you see in-store verification as only for owned stores, or also for your retail partners who sell HOKA (e.g., Fleet Feet, Dick’s Sporting Goods, specialty shops)?</w:t>
      </w:r>
    </w:p>
    <w:p w14:paraId="51F94E6F" w14:textId="77777777" w:rsidR="00BC466E" w:rsidRDefault="00BC466E" w:rsidP="00BC466E">
      <w:pPr>
        <w:pStyle w:val="NormalWeb"/>
        <w:numPr>
          <w:ilvl w:val="0"/>
          <w:numId w:val="5"/>
        </w:numPr>
        <w:shd w:val="clear" w:color="auto" w:fill="FFFFFF"/>
        <w:spacing w:before="0" w:beforeAutospacing="0" w:after="0" w:afterAutospacing="0"/>
      </w:pPr>
      <w:r>
        <w:rPr>
          <w:rFonts w:ascii="Arial" w:hAnsi="Arial" w:cs="Arial"/>
          <w:color w:val="222222"/>
          <w:sz w:val="22"/>
          <w:szCs w:val="22"/>
        </w:rPr>
        <w:t xml:space="preserve">If expansion to retail partners is on the horizon, do you envision a standardized </w:t>
      </w:r>
      <w:proofErr w:type="gramStart"/>
      <w:r>
        <w:rPr>
          <w:rFonts w:ascii="Arial" w:hAnsi="Arial" w:cs="Arial"/>
          <w:color w:val="222222"/>
          <w:sz w:val="22"/>
          <w:szCs w:val="22"/>
        </w:rPr>
        <w:t>process</w:t>
      </w:r>
      <w:proofErr w:type="gramEnd"/>
      <w:r>
        <w:rPr>
          <w:rFonts w:ascii="Arial" w:hAnsi="Arial" w:cs="Arial"/>
          <w:color w:val="222222"/>
          <w:sz w:val="22"/>
          <w:szCs w:val="22"/>
        </w:rPr>
        <w:t xml:space="preserve"> or will each partner’s POS need to be addressed individually?</w:t>
      </w:r>
    </w:p>
    <w:p w14:paraId="6442C712" w14:textId="77777777" w:rsidR="00BC466E" w:rsidRDefault="00BC466E" w:rsidP="00BC466E">
      <w:pPr>
        <w:pStyle w:val="NormalWeb"/>
        <w:numPr>
          <w:ilvl w:val="0"/>
          <w:numId w:val="5"/>
        </w:numPr>
        <w:shd w:val="clear" w:color="auto" w:fill="FFFFFF"/>
        <w:spacing w:before="0" w:beforeAutospacing="0" w:after="0" w:afterAutospacing="0"/>
      </w:pPr>
      <w:r>
        <w:rPr>
          <w:rFonts w:ascii="Arial" w:hAnsi="Arial" w:cs="Arial"/>
          <w:color w:val="222222"/>
          <w:sz w:val="22"/>
          <w:szCs w:val="22"/>
        </w:rPr>
        <w:t>Are there particular retail partners where extending this verification program would be most strategic?</w:t>
      </w:r>
    </w:p>
    <w:p w14:paraId="70DBFA11" w14:textId="77777777" w:rsidR="00BC466E" w:rsidRDefault="00BC466E" w:rsidP="00BC466E">
      <w:pPr>
        <w:pStyle w:val="NormalWeb"/>
        <w:numPr>
          <w:ilvl w:val="0"/>
          <w:numId w:val="5"/>
        </w:numPr>
        <w:shd w:val="clear" w:color="auto" w:fill="FFFFFF"/>
        <w:spacing w:before="0" w:beforeAutospacing="0" w:after="0" w:afterAutospacing="0"/>
      </w:pPr>
      <w:r>
        <w:rPr>
          <w:rFonts w:ascii="Arial" w:hAnsi="Arial" w:cs="Arial"/>
          <w:color w:val="222222"/>
          <w:sz w:val="22"/>
          <w:szCs w:val="22"/>
        </w:rPr>
        <w:t>What would success look like for the in-store program?</w:t>
      </w:r>
    </w:p>
    <w:p w14:paraId="42155A08" w14:textId="77777777" w:rsidR="00BC466E" w:rsidRDefault="00BC466E" w:rsidP="00BC466E">
      <w:pPr>
        <w:pStyle w:val="NormalWeb"/>
        <w:numPr>
          <w:ilvl w:val="0"/>
          <w:numId w:val="5"/>
        </w:numPr>
        <w:shd w:val="clear" w:color="auto" w:fill="FFFFFF"/>
        <w:spacing w:before="0" w:beforeAutospacing="0" w:after="0" w:afterAutospacing="0"/>
      </w:pPr>
      <w:r>
        <w:rPr>
          <w:rFonts w:ascii="Arial" w:hAnsi="Arial" w:cs="Arial"/>
          <w:color w:val="222222"/>
          <w:sz w:val="22"/>
          <w:szCs w:val="22"/>
        </w:rPr>
        <w:t>Any brands that Hoka considers to be their north star or ideal state?</w:t>
      </w:r>
    </w:p>
    <w:p w14:paraId="482BC87C" w14:textId="77777777" w:rsidR="00BC466E" w:rsidRDefault="00BC466E" w:rsidP="00BC466E">
      <w:pPr>
        <w:pStyle w:val="NormalWeb"/>
        <w:shd w:val="clear" w:color="auto" w:fill="FFFFFF"/>
        <w:spacing w:before="0" w:beforeAutospacing="0" w:after="0" w:afterAutospacing="0"/>
        <w:ind w:left="720"/>
      </w:pPr>
    </w:p>
    <w:p w14:paraId="52B7263F" w14:textId="77777777" w:rsidR="00BC466E" w:rsidRDefault="00BC466E" w:rsidP="00BC466E">
      <w:pPr>
        <w:pStyle w:val="NormalWeb"/>
        <w:shd w:val="clear" w:color="auto" w:fill="FFFFFF"/>
        <w:spacing w:before="0" w:beforeAutospacing="0" w:after="0" w:afterAutospacing="0"/>
      </w:pPr>
      <w:r>
        <w:rPr>
          <w:rFonts w:ascii="Arial" w:hAnsi="Arial" w:cs="Arial"/>
          <w:b/>
          <w:bCs/>
          <w:color w:val="222222"/>
          <w:sz w:val="22"/>
          <w:szCs w:val="22"/>
        </w:rPr>
        <w:t>HOKA Questions + Answers: </w:t>
      </w:r>
    </w:p>
    <w:p w14:paraId="574319A0" w14:textId="77777777" w:rsidR="00BC466E" w:rsidRDefault="00BC466E" w:rsidP="00BC466E">
      <w:pPr>
        <w:pStyle w:val="NormalWeb"/>
        <w:shd w:val="clear" w:color="auto" w:fill="FFFFFF"/>
        <w:spacing w:before="0" w:beforeAutospacing="0" w:after="0" w:afterAutospacing="0"/>
        <w:ind w:left="720"/>
      </w:pPr>
    </w:p>
    <w:p w14:paraId="443AE7B1" w14:textId="00D9E5DC" w:rsidR="00BC466E" w:rsidRDefault="00BB1854" w:rsidP="00BC466E">
      <w:pPr>
        <w:pStyle w:val="NormalWeb"/>
        <w:numPr>
          <w:ilvl w:val="0"/>
          <w:numId w:val="1"/>
        </w:numPr>
        <w:shd w:val="clear" w:color="auto" w:fill="FFFFFF"/>
        <w:spacing w:before="0" w:beforeAutospacing="0" w:after="0" w:afterAutospacing="0"/>
        <w:textAlignment w:val="baseline"/>
        <w:rPr>
          <w:rFonts w:ascii="Arial" w:hAnsi="Arial" w:cs="Arial"/>
          <w:color w:val="222222"/>
        </w:rPr>
      </w:pPr>
      <w:r w:rsidRPr="00BB1854">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Do you see meaningful trade-offs between Option A and Option B in terms of customer experience, security, or operational overhead?</w:t>
      </w:r>
    </w:p>
    <w:p w14:paraId="22D73F9A" w14:textId="1BE5A7EE" w:rsidR="00BC466E" w:rsidRDefault="00BB1854" w:rsidP="00BC466E">
      <w:pPr>
        <w:pStyle w:val="NormalWeb"/>
        <w:numPr>
          <w:ilvl w:val="1"/>
          <w:numId w:val="1"/>
        </w:numPr>
        <w:shd w:val="clear" w:color="auto" w:fill="FFFFFF"/>
        <w:spacing w:before="0" w:beforeAutospacing="0" w:after="0" w:afterAutospacing="0"/>
        <w:textAlignment w:val="baseline"/>
        <w:rPr>
          <w:rFonts w:ascii="Arial" w:hAnsi="Arial" w:cs="Arial"/>
          <w:color w:val="222222"/>
          <w:sz w:val="22"/>
          <w:szCs w:val="22"/>
        </w:rPr>
      </w:pPr>
      <w:r w:rsidRPr="00BB1854">
        <w:rPr>
          <w:rFonts w:ascii="Arial" w:hAnsi="Arial" w:cs="Arial"/>
          <w:b/>
          <w:bCs/>
          <w:color w:val="222222"/>
          <w:sz w:val="22"/>
          <w:szCs w:val="22"/>
          <w:highlight w:val="green"/>
        </w:rPr>
        <w:t>A:</w:t>
      </w:r>
      <w:r>
        <w:rPr>
          <w:rFonts w:ascii="Arial" w:hAnsi="Arial" w:cs="Arial"/>
          <w:b/>
          <w:bCs/>
          <w:color w:val="222222"/>
          <w:sz w:val="22"/>
          <w:szCs w:val="22"/>
        </w:rPr>
        <w:t xml:space="preserve"> </w:t>
      </w:r>
      <w:r w:rsidR="00BC466E">
        <w:rPr>
          <w:rFonts w:ascii="Arial" w:hAnsi="Arial" w:cs="Arial"/>
          <w:b/>
          <w:bCs/>
          <w:color w:val="222222"/>
          <w:sz w:val="22"/>
          <w:szCs w:val="22"/>
        </w:rPr>
        <w:t xml:space="preserve">Option A </w:t>
      </w:r>
      <w:r w:rsidR="00BC466E">
        <w:rPr>
          <w:rFonts w:ascii="Arial" w:hAnsi="Arial" w:cs="Arial"/>
          <w:color w:val="222222"/>
          <w:sz w:val="22"/>
          <w:szCs w:val="22"/>
        </w:rPr>
        <w:t>does require some initial effort but does provide the least amount of work after. It also minimizes fraud compared to Option B, since the user verifies on the spot (instead of receiving a coupon). If you can get that JSON payload into the POS system “quickly”, when the shopper verifies, the cashier can simply verify the user's email address and apply the coupon.</w:t>
      </w:r>
    </w:p>
    <w:p w14:paraId="36AFC9AB" w14:textId="77777777" w:rsidR="00BC466E" w:rsidRDefault="00BC466E" w:rsidP="00BC466E">
      <w:pPr>
        <w:pStyle w:val="NormalWeb"/>
        <w:numPr>
          <w:ilvl w:val="2"/>
          <w:numId w:val="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Good user experience</w:t>
      </w:r>
    </w:p>
    <w:p w14:paraId="10D86CFB" w14:textId="77777777" w:rsidR="00BC466E" w:rsidRDefault="00BC466E" w:rsidP="00BC466E">
      <w:pPr>
        <w:pStyle w:val="NormalWeb"/>
        <w:numPr>
          <w:ilvl w:val="2"/>
          <w:numId w:val="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High security </w:t>
      </w:r>
    </w:p>
    <w:p w14:paraId="59D99413" w14:textId="77777777" w:rsidR="00BC466E" w:rsidRDefault="00BC466E" w:rsidP="00BC466E">
      <w:pPr>
        <w:pStyle w:val="NormalWeb"/>
        <w:numPr>
          <w:ilvl w:val="2"/>
          <w:numId w:val="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Low operational overhead but initial heavy set up</w:t>
      </w:r>
    </w:p>
    <w:p w14:paraId="0B129444" w14:textId="77777777" w:rsidR="00BC466E" w:rsidRDefault="00BC466E" w:rsidP="00BC466E">
      <w:pPr>
        <w:pStyle w:val="NormalWeb"/>
        <w:numPr>
          <w:ilvl w:val="1"/>
          <w:numId w:val="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b/>
          <w:bCs/>
          <w:color w:val="222222"/>
          <w:sz w:val="22"/>
          <w:szCs w:val="22"/>
        </w:rPr>
        <w:t>Option B</w:t>
      </w:r>
      <w:r>
        <w:rPr>
          <w:rFonts w:ascii="Arial" w:hAnsi="Arial" w:cs="Arial"/>
          <w:color w:val="222222"/>
          <w:sz w:val="22"/>
          <w:szCs w:val="22"/>
        </w:rPr>
        <w:t xml:space="preserve"> is quicker to set up and get up and running, however, there is a higher level of “code sharing” since once the user verifies and </w:t>
      </w:r>
      <w:hyperlink r:id="rId5" w:history="1">
        <w:r>
          <w:rPr>
            <w:rStyle w:val="Hyperlink"/>
            <w:rFonts w:ascii="Arial" w:eastAsiaTheme="majorEastAsia" w:hAnsi="Arial" w:cs="Arial"/>
            <w:color w:val="1155CC"/>
            <w:sz w:val="22"/>
            <w:szCs w:val="22"/>
          </w:rPr>
          <w:t>ID.me</w:t>
        </w:r>
      </w:hyperlink>
      <w:r>
        <w:rPr>
          <w:rFonts w:ascii="Arial" w:hAnsi="Arial" w:cs="Arial"/>
          <w:color w:val="222222"/>
          <w:sz w:val="22"/>
          <w:szCs w:val="22"/>
        </w:rPr>
        <w:t xml:space="preserve"> produces a coupon, that coupon can be passed to a non-community member to utilize at checkout </w:t>
      </w:r>
    </w:p>
    <w:p w14:paraId="62CEB5BD" w14:textId="77777777" w:rsidR="00BC466E" w:rsidRDefault="00BC466E" w:rsidP="00BC466E">
      <w:pPr>
        <w:pStyle w:val="NormalWeb"/>
        <w:numPr>
          <w:ilvl w:val="2"/>
          <w:numId w:val="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Decent user experience</w:t>
      </w:r>
    </w:p>
    <w:p w14:paraId="2F1F06FA" w14:textId="77777777" w:rsidR="00BC466E" w:rsidRDefault="00BC466E" w:rsidP="00BC466E">
      <w:pPr>
        <w:pStyle w:val="NormalWeb"/>
        <w:numPr>
          <w:ilvl w:val="2"/>
          <w:numId w:val="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Mid security</w:t>
      </w:r>
    </w:p>
    <w:p w14:paraId="52792933" w14:textId="294B9537" w:rsidR="00BC466E" w:rsidRPr="00BB1854" w:rsidRDefault="00BC466E" w:rsidP="00BB1854">
      <w:pPr>
        <w:pStyle w:val="NormalWeb"/>
        <w:numPr>
          <w:ilvl w:val="2"/>
          <w:numId w:val="1"/>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Mid operational overhead but quick initial set up</w:t>
      </w:r>
    </w:p>
    <w:p w14:paraId="0D2E640B" w14:textId="3F8DD454" w:rsidR="00BC466E" w:rsidRDefault="00BB1854" w:rsidP="00BC466E">
      <w:pPr>
        <w:pStyle w:val="NormalWeb"/>
        <w:numPr>
          <w:ilvl w:val="0"/>
          <w:numId w:val="1"/>
        </w:numPr>
        <w:shd w:val="clear" w:color="auto" w:fill="FFFFFF"/>
        <w:spacing w:before="0" w:beforeAutospacing="0" w:after="0" w:afterAutospacing="0"/>
        <w:textAlignment w:val="baseline"/>
        <w:rPr>
          <w:rFonts w:ascii="Arial" w:hAnsi="Arial" w:cs="Arial"/>
          <w:color w:val="222222"/>
        </w:rPr>
      </w:pPr>
      <w:r w:rsidRPr="00BB1854">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 xml:space="preserve">Are there any quick-start or pilot approaches other retailers have used to test this before committing to </w:t>
      </w:r>
      <w:proofErr w:type="gramStart"/>
      <w:r w:rsidR="00BC466E">
        <w:rPr>
          <w:rFonts w:ascii="Arial" w:hAnsi="Arial" w:cs="Arial"/>
          <w:color w:val="222222"/>
          <w:sz w:val="22"/>
          <w:szCs w:val="22"/>
        </w:rPr>
        <w:t>a full</w:t>
      </w:r>
      <w:proofErr w:type="gramEnd"/>
      <w:r w:rsidR="00BC466E">
        <w:rPr>
          <w:rFonts w:ascii="Arial" w:hAnsi="Arial" w:cs="Arial"/>
          <w:color w:val="222222"/>
          <w:sz w:val="22"/>
          <w:szCs w:val="22"/>
        </w:rPr>
        <w:t xml:space="preserve"> integration?</w:t>
      </w:r>
    </w:p>
    <w:p w14:paraId="47C0BDA8" w14:textId="745E0F2E" w:rsidR="00BC466E" w:rsidRDefault="00BB1854" w:rsidP="00BC466E">
      <w:pPr>
        <w:pStyle w:val="NormalWeb"/>
        <w:numPr>
          <w:ilvl w:val="1"/>
          <w:numId w:val="1"/>
        </w:numPr>
        <w:shd w:val="clear" w:color="auto" w:fill="FFFFFF"/>
        <w:spacing w:before="0" w:beforeAutospacing="0" w:after="0" w:afterAutospacing="0"/>
        <w:textAlignment w:val="baseline"/>
        <w:rPr>
          <w:rFonts w:ascii="Arial" w:hAnsi="Arial" w:cs="Arial"/>
          <w:color w:val="222222"/>
          <w:sz w:val="22"/>
          <w:szCs w:val="22"/>
        </w:rPr>
      </w:pPr>
      <w:r w:rsidRPr="00BB1854">
        <w:rPr>
          <w:rFonts w:ascii="Arial" w:hAnsi="Arial" w:cs="Arial"/>
          <w:b/>
          <w:bCs/>
          <w:color w:val="222222"/>
          <w:sz w:val="22"/>
          <w:szCs w:val="22"/>
          <w:highlight w:val="green"/>
        </w:rPr>
        <w:t>A:</w:t>
      </w:r>
      <w:r>
        <w:rPr>
          <w:rFonts w:ascii="Arial" w:hAnsi="Arial" w:cs="Arial"/>
          <w:color w:val="222222"/>
          <w:sz w:val="22"/>
          <w:szCs w:val="22"/>
        </w:rPr>
        <w:t xml:space="preserve"> </w:t>
      </w:r>
      <w:r w:rsidR="00BC466E">
        <w:rPr>
          <w:rFonts w:ascii="Arial" w:hAnsi="Arial" w:cs="Arial"/>
          <w:color w:val="222222"/>
          <w:sz w:val="22"/>
          <w:szCs w:val="22"/>
        </w:rPr>
        <w:t>Go with the hosted landing page (Option B)</w:t>
      </w:r>
    </w:p>
    <w:p w14:paraId="4838B0B2" w14:textId="680BF50E" w:rsidR="00BC466E" w:rsidRDefault="00BB1854" w:rsidP="00BC466E">
      <w:pPr>
        <w:pStyle w:val="NormalWeb"/>
        <w:numPr>
          <w:ilvl w:val="0"/>
          <w:numId w:val="1"/>
        </w:numPr>
        <w:shd w:val="clear" w:color="auto" w:fill="FFFFFF"/>
        <w:spacing w:before="0" w:beforeAutospacing="0" w:after="0" w:afterAutospacing="0"/>
        <w:textAlignment w:val="baseline"/>
        <w:rPr>
          <w:rFonts w:ascii="Arial" w:hAnsi="Arial" w:cs="Arial"/>
          <w:color w:val="222222"/>
        </w:rPr>
      </w:pPr>
      <w:r w:rsidRPr="00BB1854">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From a timeline perspective, what would be a realistic range for enabling each option if we started exploring now?</w:t>
      </w:r>
    </w:p>
    <w:p w14:paraId="41DF6E43" w14:textId="08EB2354" w:rsidR="00BC466E" w:rsidRDefault="00BB1854" w:rsidP="00BC466E">
      <w:pPr>
        <w:pStyle w:val="NormalWeb"/>
        <w:numPr>
          <w:ilvl w:val="1"/>
          <w:numId w:val="1"/>
        </w:numPr>
        <w:shd w:val="clear" w:color="auto" w:fill="FFFFFF"/>
        <w:spacing w:before="0" w:beforeAutospacing="0" w:after="0" w:afterAutospacing="0"/>
        <w:textAlignment w:val="baseline"/>
        <w:rPr>
          <w:rFonts w:ascii="Arial" w:hAnsi="Arial" w:cs="Arial"/>
          <w:b/>
          <w:bCs/>
          <w:color w:val="222222"/>
          <w:sz w:val="22"/>
          <w:szCs w:val="22"/>
        </w:rPr>
      </w:pPr>
      <w:r w:rsidRPr="00BB1854">
        <w:rPr>
          <w:rFonts w:ascii="Arial" w:hAnsi="Arial" w:cs="Arial"/>
          <w:b/>
          <w:bCs/>
          <w:color w:val="222222"/>
          <w:sz w:val="22"/>
          <w:szCs w:val="22"/>
          <w:highlight w:val="green"/>
        </w:rPr>
        <w:t>A:</w:t>
      </w:r>
      <w:r>
        <w:rPr>
          <w:rFonts w:ascii="Arial" w:hAnsi="Arial" w:cs="Arial"/>
          <w:b/>
          <w:bCs/>
          <w:color w:val="222222"/>
          <w:sz w:val="22"/>
          <w:szCs w:val="22"/>
        </w:rPr>
        <w:t xml:space="preserve"> </w:t>
      </w:r>
      <w:r w:rsidR="00BC466E">
        <w:rPr>
          <w:rFonts w:ascii="Arial" w:hAnsi="Arial" w:cs="Arial"/>
          <w:b/>
          <w:bCs/>
          <w:color w:val="222222"/>
          <w:sz w:val="22"/>
          <w:szCs w:val="22"/>
        </w:rPr>
        <w:t xml:space="preserve">For Option A, we will want to chat with the technical team to see if they’re able to get the JSON payload data to the POS system + how quickly the API calls happen from CRM to POS to ensure </w:t>
      </w:r>
      <w:proofErr w:type="gramStart"/>
      <w:r w:rsidR="00BC466E">
        <w:rPr>
          <w:rFonts w:ascii="Arial" w:hAnsi="Arial" w:cs="Arial"/>
          <w:b/>
          <w:bCs/>
          <w:color w:val="222222"/>
          <w:sz w:val="22"/>
          <w:szCs w:val="22"/>
        </w:rPr>
        <w:t>a good</w:t>
      </w:r>
      <w:proofErr w:type="gramEnd"/>
      <w:r w:rsidR="00BC466E">
        <w:rPr>
          <w:rFonts w:ascii="Arial" w:hAnsi="Arial" w:cs="Arial"/>
          <w:b/>
          <w:bCs/>
          <w:color w:val="222222"/>
          <w:sz w:val="22"/>
          <w:szCs w:val="22"/>
        </w:rPr>
        <w:t xml:space="preserve"> user experience for in-store verifiers. </w:t>
      </w:r>
    </w:p>
    <w:p w14:paraId="3395D2C3" w14:textId="77777777" w:rsidR="00BC466E" w:rsidRDefault="00BC466E" w:rsidP="00BC466E">
      <w:pPr>
        <w:pStyle w:val="NormalWeb"/>
        <w:shd w:val="clear" w:color="auto" w:fill="FFFFFF"/>
        <w:spacing w:before="0" w:beforeAutospacing="0" w:after="0" w:afterAutospacing="0"/>
        <w:ind w:left="1440"/>
      </w:pPr>
    </w:p>
    <w:p w14:paraId="15C35530" w14:textId="77777777" w:rsidR="00BC466E" w:rsidRDefault="00BC466E" w:rsidP="00BC466E">
      <w:pPr>
        <w:pStyle w:val="NormalWeb"/>
        <w:numPr>
          <w:ilvl w:val="0"/>
          <w:numId w:val="2"/>
        </w:numPr>
        <w:shd w:val="clear" w:color="auto" w:fill="FFFFFF"/>
        <w:spacing w:before="0" w:beforeAutospacing="0" w:after="0" w:afterAutospacing="0"/>
        <w:ind w:left="1440"/>
        <w:textAlignment w:val="baseline"/>
        <w:rPr>
          <w:rFonts w:ascii="Arial" w:hAnsi="Arial" w:cs="Arial"/>
          <w:b/>
          <w:bCs/>
          <w:color w:val="222222"/>
          <w:sz w:val="22"/>
          <w:szCs w:val="22"/>
        </w:rPr>
      </w:pPr>
      <w:r>
        <w:rPr>
          <w:rFonts w:ascii="Arial" w:hAnsi="Arial" w:cs="Arial"/>
          <w:b/>
          <w:bCs/>
          <w:color w:val="222222"/>
          <w:sz w:val="22"/>
          <w:szCs w:val="22"/>
        </w:rPr>
        <w:lastRenderedPageBreak/>
        <w:t>For Option B, we can get this up and running much quicker, however, your team will have to manage codes and upload them when they run low. Recommended for quickly getting up and running.</w:t>
      </w:r>
    </w:p>
    <w:p w14:paraId="01A7DDD2" w14:textId="77777777" w:rsidR="00BC466E" w:rsidRDefault="00BC466E" w:rsidP="00BC466E">
      <w:pPr>
        <w:pStyle w:val="NormalWeb"/>
        <w:shd w:val="clear" w:color="auto" w:fill="FFFFFF"/>
        <w:spacing w:before="0" w:beforeAutospacing="0" w:after="0" w:afterAutospacing="0"/>
      </w:pPr>
      <w:r>
        <w:rPr>
          <w:rFonts w:ascii="Arial" w:hAnsi="Arial" w:cs="Arial"/>
          <w:color w:val="222222"/>
          <w:sz w:val="22"/>
          <w:szCs w:val="22"/>
        </w:rPr>
        <w:t> </w:t>
      </w:r>
    </w:p>
    <w:p w14:paraId="1FF56A6D" w14:textId="77777777" w:rsidR="00BC466E" w:rsidRDefault="00BC466E" w:rsidP="00BC466E">
      <w:pPr>
        <w:pStyle w:val="NormalWeb"/>
        <w:shd w:val="clear" w:color="auto" w:fill="FFFFFF"/>
        <w:spacing w:before="0" w:beforeAutospacing="0" w:after="0" w:afterAutospacing="0"/>
      </w:pPr>
      <w:r>
        <w:rPr>
          <w:rFonts w:ascii="Arial" w:hAnsi="Arial" w:cs="Arial"/>
          <w:b/>
          <w:bCs/>
          <w:color w:val="222222"/>
          <w:sz w:val="22"/>
          <w:szCs w:val="22"/>
        </w:rPr>
        <w:t>Questions on Option A:</w:t>
      </w:r>
    </w:p>
    <w:p w14:paraId="2500A6BA" w14:textId="4F90BEC6" w:rsidR="00BC466E" w:rsidRDefault="00BB1854" w:rsidP="00BC466E">
      <w:pPr>
        <w:pStyle w:val="NormalWeb"/>
        <w:numPr>
          <w:ilvl w:val="0"/>
          <w:numId w:val="3"/>
        </w:numPr>
        <w:shd w:val="clear" w:color="auto" w:fill="FFFFFF"/>
        <w:spacing w:before="0" w:beforeAutospacing="0" w:after="0" w:afterAutospacing="0"/>
        <w:textAlignment w:val="baseline"/>
        <w:rPr>
          <w:rFonts w:ascii="Arial" w:hAnsi="Arial" w:cs="Arial"/>
          <w:color w:val="222222"/>
        </w:rPr>
      </w:pPr>
      <w:r w:rsidRPr="00BB1854">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From your perspective, what would be required for HOKA to retrieve the JSON payload (step 6) and pass that into our POS environment? Would this typically be a custom integration, or do you have out-of-the-box patterns?</w:t>
      </w:r>
    </w:p>
    <w:p w14:paraId="2508E55B" w14:textId="3579311C" w:rsidR="00BC466E" w:rsidRDefault="00BB1854" w:rsidP="00BC466E">
      <w:pPr>
        <w:pStyle w:val="NormalWeb"/>
        <w:numPr>
          <w:ilvl w:val="1"/>
          <w:numId w:val="3"/>
        </w:numPr>
        <w:shd w:val="clear" w:color="auto" w:fill="FFFFFF"/>
        <w:spacing w:before="0" w:beforeAutospacing="0" w:after="0" w:afterAutospacing="0"/>
        <w:textAlignment w:val="baseline"/>
        <w:rPr>
          <w:rFonts w:ascii="Arial" w:hAnsi="Arial" w:cs="Arial"/>
          <w:color w:val="222222"/>
          <w:sz w:val="22"/>
          <w:szCs w:val="22"/>
        </w:rPr>
      </w:pPr>
      <w:r w:rsidRPr="00BB1854">
        <w:rPr>
          <w:rFonts w:ascii="Arial" w:hAnsi="Arial" w:cs="Arial"/>
          <w:b/>
          <w:bCs/>
          <w:color w:val="222222"/>
          <w:sz w:val="22"/>
          <w:szCs w:val="22"/>
          <w:highlight w:val="green"/>
        </w:rPr>
        <w:t>A:</w:t>
      </w:r>
      <w:r>
        <w:rPr>
          <w:rFonts w:ascii="Arial" w:hAnsi="Arial" w:cs="Arial"/>
          <w:color w:val="222222"/>
          <w:sz w:val="22"/>
          <w:szCs w:val="22"/>
        </w:rPr>
        <w:t xml:space="preserve"> </w:t>
      </w:r>
      <w:r w:rsidR="00BC466E">
        <w:rPr>
          <w:rFonts w:ascii="Arial" w:hAnsi="Arial" w:cs="Arial"/>
          <w:color w:val="222222"/>
          <w:sz w:val="22"/>
          <w:szCs w:val="22"/>
        </w:rPr>
        <w:t>As the JSON payload is already being passed to your CRM, the question our team will have is if HOKA can pass that information to your Point of Sale (Predict Springs?) to ingest and display</w:t>
      </w:r>
    </w:p>
    <w:p w14:paraId="6153A398" w14:textId="77777777" w:rsidR="00BC466E" w:rsidRDefault="00BC466E" w:rsidP="00BC466E">
      <w:pPr>
        <w:pStyle w:val="NormalWeb"/>
        <w:numPr>
          <w:ilvl w:val="1"/>
          <w:numId w:val="3"/>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Also, if there is a delay in getting the JSON payload to your POS</w:t>
      </w:r>
    </w:p>
    <w:p w14:paraId="60B7E402" w14:textId="77777777" w:rsidR="00BC466E" w:rsidRDefault="00BC466E" w:rsidP="00BC466E">
      <w:pPr>
        <w:pStyle w:val="NormalWeb"/>
        <w:numPr>
          <w:ilvl w:val="1"/>
          <w:numId w:val="3"/>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Use cases:</w:t>
      </w:r>
    </w:p>
    <w:p w14:paraId="09B30489" w14:textId="77777777" w:rsidR="00BC466E" w:rsidRDefault="00BC466E" w:rsidP="00BC466E">
      <w:pPr>
        <w:pStyle w:val="NormalWeb"/>
        <w:numPr>
          <w:ilvl w:val="2"/>
          <w:numId w:val="3"/>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b/>
          <w:bCs/>
          <w:color w:val="222222"/>
          <w:sz w:val="22"/>
          <w:szCs w:val="22"/>
        </w:rPr>
        <w:t>Shopper in-store</w:t>
      </w:r>
      <w:r>
        <w:rPr>
          <w:rFonts w:ascii="Arial" w:hAnsi="Arial" w:cs="Arial"/>
          <w:color w:val="222222"/>
          <w:sz w:val="22"/>
          <w:szCs w:val="22"/>
        </w:rPr>
        <w:t xml:space="preserve"> verifies using a QR or RFID code - how long will it take for the verification to get to the POS</w:t>
      </w:r>
    </w:p>
    <w:p w14:paraId="33C1AD26" w14:textId="77777777" w:rsidR="00BC466E" w:rsidRDefault="00BC466E" w:rsidP="00BC466E">
      <w:pPr>
        <w:pStyle w:val="NormalWeb"/>
        <w:numPr>
          <w:ilvl w:val="2"/>
          <w:numId w:val="3"/>
        </w:numPr>
        <w:shd w:val="clear" w:color="auto" w:fill="FFFFFF"/>
        <w:spacing w:before="0" w:beforeAutospacing="0" w:after="0" w:afterAutospacing="0"/>
        <w:textAlignment w:val="baseline"/>
        <w:rPr>
          <w:rFonts w:ascii="Arial" w:hAnsi="Arial" w:cs="Arial"/>
          <w:b/>
          <w:bCs/>
          <w:color w:val="222222"/>
          <w:sz w:val="22"/>
          <w:szCs w:val="22"/>
        </w:rPr>
      </w:pPr>
      <w:r>
        <w:rPr>
          <w:rFonts w:ascii="Arial" w:hAnsi="Arial" w:cs="Arial"/>
          <w:b/>
          <w:bCs/>
          <w:color w:val="222222"/>
          <w:sz w:val="22"/>
          <w:szCs w:val="22"/>
        </w:rPr>
        <w:t xml:space="preserve">At home shopper, looking to go to the store </w:t>
      </w:r>
      <w:r>
        <w:rPr>
          <w:rFonts w:ascii="Arial" w:hAnsi="Arial" w:cs="Arial"/>
          <w:color w:val="222222"/>
          <w:sz w:val="22"/>
          <w:szCs w:val="22"/>
        </w:rPr>
        <w:t>verifies at home and plans to go into the store after work</w:t>
      </w:r>
    </w:p>
    <w:p w14:paraId="281C592E" w14:textId="08006602" w:rsidR="00BC466E" w:rsidRDefault="007B5197" w:rsidP="00BC466E">
      <w:pPr>
        <w:pStyle w:val="NormalWeb"/>
        <w:numPr>
          <w:ilvl w:val="0"/>
          <w:numId w:val="3"/>
        </w:numPr>
        <w:shd w:val="clear" w:color="auto" w:fill="FFFFFF"/>
        <w:spacing w:before="0" w:beforeAutospacing="0" w:after="0" w:afterAutospacing="0"/>
        <w:textAlignment w:val="baseline"/>
        <w:rPr>
          <w:rFonts w:ascii="Arial" w:hAnsi="Arial" w:cs="Arial"/>
          <w:color w:val="222222"/>
        </w:rPr>
      </w:pPr>
      <w:r w:rsidRPr="007B5197">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Do you have existing retail partners who’ve integrated JSON payloads into their POS systems? If so, what approaches have worked best?</w:t>
      </w:r>
    </w:p>
    <w:p w14:paraId="62961366" w14:textId="2DF0A2D6" w:rsidR="00BC466E" w:rsidRDefault="007B5197" w:rsidP="00BC466E">
      <w:pPr>
        <w:pStyle w:val="NormalWeb"/>
        <w:numPr>
          <w:ilvl w:val="1"/>
          <w:numId w:val="3"/>
        </w:numPr>
        <w:shd w:val="clear" w:color="auto" w:fill="FFFFFF"/>
        <w:spacing w:before="0" w:beforeAutospacing="0" w:after="0" w:afterAutospacing="0"/>
        <w:textAlignment w:val="baseline"/>
        <w:rPr>
          <w:rFonts w:ascii="Arial" w:hAnsi="Arial" w:cs="Arial"/>
          <w:color w:val="222222"/>
          <w:sz w:val="22"/>
          <w:szCs w:val="22"/>
        </w:rPr>
      </w:pPr>
      <w:r w:rsidRPr="007B5197">
        <w:rPr>
          <w:rFonts w:ascii="Arial" w:hAnsi="Arial" w:cs="Arial"/>
          <w:b/>
          <w:bCs/>
          <w:color w:val="222222"/>
          <w:sz w:val="22"/>
          <w:szCs w:val="22"/>
          <w:highlight w:val="green"/>
        </w:rPr>
        <w:t>A:</w:t>
      </w:r>
      <w:r>
        <w:rPr>
          <w:rFonts w:ascii="Arial" w:hAnsi="Arial" w:cs="Arial"/>
          <w:color w:val="222222"/>
          <w:sz w:val="22"/>
          <w:szCs w:val="22"/>
        </w:rPr>
        <w:t xml:space="preserve"> </w:t>
      </w:r>
      <w:r w:rsidR="00BC466E">
        <w:rPr>
          <w:rFonts w:ascii="Arial" w:hAnsi="Arial" w:cs="Arial"/>
          <w:color w:val="222222"/>
          <w:sz w:val="22"/>
          <w:szCs w:val="22"/>
        </w:rPr>
        <w:t>Our automotive partners will allow verification online and the information is synced with their dealership systems. However, there is a delay in the sync, so it isn’t instant, ex: Hyundai</w:t>
      </w:r>
    </w:p>
    <w:p w14:paraId="32731A28" w14:textId="0ADBD556" w:rsidR="00BC466E" w:rsidRDefault="007B5197" w:rsidP="00BC466E">
      <w:pPr>
        <w:pStyle w:val="NormalWeb"/>
        <w:numPr>
          <w:ilvl w:val="0"/>
          <w:numId w:val="3"/>
        </w:numPr>
        <w:shd w:val="clear" w:color="auto" w:fill="FFFFFF"/>
        <w:spacing w:before="0" w:beforeAutospacing="0" w:after="0" w:afterAutospacing="0"/>
        <w:textAlignment w:val="baseline"/>
        <w:rPr>
          <w:rFonts w:ascii="Arial" w:hAnsi="Arial" w:cs="Arial"/>
          <w:color w:val="222222"/>
        </w:rPr>
      </w:pPr>
      <w:r w:rsidRPr="007B5197">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What are the expected technical dependencies on our side?  e.g., APIs, middleware, or POS modifications</w:t>
      </w:r>
    </w:p>
    <w:p w14:paraId="04BF2BCE" w14:textId="26C0529C" w:rsidR="00BC466E" w:rsidRDefault="007B5197" w:rsidP="00BC466E">
      <w:pPr>
        <w:pStyle w:val="NormalWeb"/>
        <w:numPr>
          <w:ilvl w:val="1"/>
          <w:numId w:val="3"/>
        </w:numPr>
        <w:shd w:val="clear" w:color="auto" w:fill="FFFFFF"/>
        <w:spacing w:before="0" w:beforeAutospacing="0" w:after="0" w:afterAutospacing="0"/>
        <w:textAlignment w:val="baseline"/>
        <w:rPr>
          <w:rFonts w:ascii="Arial" w:hAnsi="Arial" w:cs="Arial"/>
          <w:color w:val="222222"/>
          <w:sz w:val="22"/>
          <w:szCs w:val="22"/>
        </w:rPr>
      </w:pPr>
      <w:r w:rsidRPr="007B5197">
        <w:rPr>
          <w:rFonts w:ascii="Arial" w:hAnsi="Arial" w:cs="Arial"/>
          <w:b/>
          <w:bCs/>
          <w:color w:val="222222"/>
          <w:sz w:val="22"/>
          <w:szCs w:val="22"/>
          <w:highlight w:val="green"/>
        </w:rPr>
        <w:t>A:</w:t>
      </w:r>
      <w:r>
        <w:rPr>
          <w:rFonts w:ascii="Arial" w:hAnsi="Arial" w:cs="Arial"/>
          <w:color w:val="222222"/>
          <w:sz w:val="22"/>
          <w:szCs w:val="22"/>
        </w:rPr>
        <w:t xml:space="preserve"> </w:t>
      </w:r>
      <w:r w:rsidR="00BC466E">
        <w:rPr>
          <w:rFonts w:ascii="Arial" w:hAnsi="Arial" w:cs="Arial"/>
          <w:color w:val="222222"/>
          <w:sz w:val="22"/>
          <w:szCs w:val="22"/>
        </w:rPr>
        <w:t>If there is a two-way communication with your POS and CRM (where your payload currently resides), then you can utilize the email they share to activate the discount</w:t>
      </w:r>
    </w:p>
    <w:p w14:paraId="350024F3" w14:textId="0E098552" w:rsidR="00BC466E" w:rsidRDefault="007B5197" w:rsidP="00BC466E">
      <w:pPr>
        <w:pStyle w:val="NormalWeb"/>
        <w:numPr>
          <w:ilvl w:val="0"/>
          <w:numId w:val="3"/>
        </w:numPr>
        <w:shd w:val="clear" w:color="auto" w:fill="FFFFFF"/>
        <w:spacing w:before="0" w:beforeAutospacing="0" w:after="0" w:afterAutospacing="0"/>
        <w:textAlignment w:val="baseline"/>
        <w:rPr>
          <w:rFonts w:ascii="Arial" w:hAnsi="Arial" w:cs="Arial"/>
          <w:color w:val="222222"/>
        </w:rPr>
      </w:pPr>
      <w:r w:rsidRPr="007B5197">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Roughly what level of effort would you anticipate for a retailer to enable this end-to-end?</w:t>
      </w:r>
    </w:p>
    <w:p w14:paraId="61965112" w14:textId="010E5984" w:rsidR="00BC466E" w:rsidRDefault="007B5197" w:rsidP="00BC466E">
      <w:pPr>
        <w:pStyle w:val="NormalWeb"/>
        <w:numPr>
          <w:ilvl w:val="1"/>
          <w:numId w:val="3"/>
        </w:numPr>
        <w:shd w:val="clear" w:color="auto" w:fill="FFFFFF"/>
        <w:spacing w:before="0" w:beforeAutospacing="0" w:after="0" w:afterAutospacing="0"/>
        <w:textAlignment w:val="baseline"/>
        <w:rPr>
          <w:rFonts w:ascii="Arial" w:hAnsi="Arial" w:cs="Arial"/>
          <w:color w:val="222222"/>
          <w:sz w:val="22"/>
          <w:szCs w:val="22"/>
        </w:rPr>
      </w:pPr>
      <w:r w:rsidRPr="007B5197">
        <w:rPr>
          <w:rFonts w:ascii="Arial" w:hAnsi="Arial" w:cs="Arial"/>
          <w:b/>
          <w:bCs/>
          <w:color w:val="222222"/>
          <w:sz w:val="22"/>
          <w:szCs w:val="22"/>
          <w:highlight w:val="green"/>
        </w:rPr>
        <w:t>A:</w:t>
      </w:r>
      <w:r>
        <w:rPr>
          <w:rFonts w:ascii="Arial" w:hAnsi="Arial" w:cs="Arial"/>
          <w:color w:val="222222"/>
          <w:sz w:val="22"/>
          <w:szCs w:val="22"/>
        </w:rPr>
        <w:t xml:space="preserve"> </w:t>
      </w:r>
      <w:r w:rsidR="00BC466E">
        <w:rPr>
          <w:rFonts w:ascii="Arial" w:hAnsi="Arial" w:cs="Arial"/>
          <w:color w:val="222222"/>
          <w:sz w:val="22"/>
          <w:szCs w:val="22"/>
        </w:rPr>
        <w:t xml:space="preserve">Mid </w:t>
      </w:r>
      <w:proofErr w:type="gramStart"/>
      <w:r w:rsidR="00BC466E">
        <w:rPr>
          <w:rFonts w:ascii="Arial" w:hAnsi="Arial" w:cs="Arial"/>
          <w:color w:val="222222"/>
          <w:sz w:val="22"/>
          <w:szCs w:val="22"/>
        </w:rPr>
        <w:t>to</w:t>
      </w:r>
      <w:proofErr w:type="gramEnd"/>
      <w:r w:rsidR="00BC466E">
        <w:rPr>
          <w:rFonts w:ascii="Arial" w:hAnsi="Arial" w:cs="Arial"/>
          <w:color w:val="222222"/>
          <w:sz w:val="22"/>
          <w:szCs w:val="22"/>
        </w:rPr>
        <w:t xml:space="preserve"> high depending on how the technical team can manage the JSON payload. Per the documentation of Predictive Spring, you potentially could use API to pass the data payload over and activate the discount</w:t>
      </w:r>
    </w:p>
    <w:p w14:paraId="5EB114BA" w14:textId="77777777" w:rsidR="00BC466E" w:rsidRDefault="00BC466E" w:rsidP="00BC466E">
      <w:pPr>
        <w:pStyle w:val="NormalWeb"/>
        <w:shd w:val="clear" w:color="auto" w:fill="FFFFFF"/>
        <w:spacing w:before="0" w:beforeAutospacing="0" w:after="0" w:afterAutospacing="0"/>
      </w:pPr>
      <w:r>
        <w:rPr>
          <w:rFonts w:ascii="Arial" w:hAnsi="Arial" w:cs="Arial"/>
          <w:color w:val="222222"/>
          <w:sz w:val="22"/>
          <w:szCs w:val="22"/>
        </w:rPr>
        <w:t> </w:t>
      </w:r>
    </w:p>
    <w:p w14:paraId="4A7500B5" w14:textId="77777777" w:rsidR="00BC466E" w:rsidRDefault="00BC466E" w:rsidP="00BC466E">
      <w:pPr>
        <w:pStyle w:val="NormalWeb"/>
        <w:shd w:val="clear" w:color="auto" w:fill="FFFFFF"/>
        <w:spacing w:before="0" w:beforeAutospacing="0" w:after="0" w:afterAutospacing="0"/>
      </w:pPr>
      <w:r>
        <w:rPr>
          <w:rFonts w:ascii="Arial" w:hAnsi="Arial" w:cs="Arial"/>
          <w:b/>
          <w:bCs/>
          <w:color w:val="222222"/>
          <w:sz w:val="22"/>
          <w:szCs w:val="22"/>
        </w:rPr>
        <w:t>Questions on Option B (Overall easier and quicker to get up and running):</w:t>
      </w:r>
    </w:p>
    <w:p w14:paraId="05A8F121" w14:textId="7D4B80A0" w:rsidR="00BC466E" w:rsidRDefault="007E65F9" w:rsidP="00BC466E">
      <w:pPr>
        <w:pStyle w:val="NormalWeb"/>
        <w:numPr>
          <w:ilvl w:val="0"/>
          <w:numId w:val="4"/>
        </w:numPr>
        <w:shd w:val="clear" w:color="auto" w:fill="FFFFFF"/>
        <w:spacing w:before="0" w:beforeAutospacing="0" w:after="0" w:afterAutospacing="0"/>
        <w:textAlignment w:val="baseline"/>
        <w:rPr>
          <w:rFonts w:ascii="Arial" w:hAnsi="Arial" w:cs="Arial"/>
          <w:color w:val="222222"/>
        </w:rPr>
      </w:pPr>
      <w:r w:rsidRPr="007E65F9">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For step 6 in the hosted flow, can you walk us through in detail how the barcode or generic QR code vending works in practice? For example, is it dynamically generated per shopper, reusable, or tied to their ID.me wallet?</w:t>
      </w:r>
    </w:p>
    <w:p w14:paraId="3D373C81" w14:textId="0C9B788E" w:rsidR="00BC466E" w:rsidRDefault="007E65F9" w:rsidP="00BC466E">
      <w:pPr>
        <w:pStyle w:val="NormalWeb"/>
        <w:numPr>
          <w:ilvl w:val="1"/>
          <w:numId w:val="4"/>
        </w:numPr>
        <w:shd w:val="clear" w:color="auto" w:fill="FFFFFF"/>
        <w:spacing w:before="0" w:beforeAutospacing="0" w:after="0" w:afterAutospacing="0"/>
        <w:textAlignment w:val="baseline"/>
        <w:rPr>
          <w:rFonts w:ascii="Arial" w:hAnsi="Arial" w:cs="Arial"/>
          <w:color w:val="222222"/>
          <w:sz w:val="22"/>
          <w:szCs w:val="22"/>
        </w:rPr>
      </w:pPr>
      <w:r w:rsidRPr="007E65F9">
        <w:rPr>
          <w:rFonts w:ascii="Arial" w:hAnsi="Arial" w:cs="Arial"/>
          <w:b/>
          <w:bCs/>
          <w:color w:val="222222"/>
          <w:sz w:val="22"/>
          <w:szCs w:val="22"/>
          <w:highlight w:val="green"/>
        </w:rPr>
        <w:t>A:</w:t>
      </w:r>
      <w:r>
        <w:rPr>
          <w:rFonts w:ascii="Arial" w:hAnsi="Arial" w:cs="Arial"/>
          <w:color w:val="222222"/>
          <w:sz w:val="22"/>
          <w:szCs w:val="22"/>
        </w:rPr>
        <w:t xml:space="preserve"> </w:t>
      </w:r>
      <w:r w:rsidR="00BC466E">
        <w:rPr>
          <w:rFonts w:ascii="Arial" w:hAnsi="Arial" w:cs="Arial"/>
          <w:color w:val="222222"/>
          <w:sz w:val="22"/>
          <w:szCs w:val="22"/>
        </w:rPr>
        <w:t xml:space="preserve">HOKA provides a CSV with numeric codes to </w:t>
      </w:r>
      <w:hyperlink r:id="rId6" w:history="1">
        <w:r w:rsidR="00BC466E">
          <w:rPr>
            <w:rStyle w:val="Hyperlink"/>
            <w:rFonts w:ascii="Arial" w:eastAsiaTheme="majorEastAsia" w:hAnsi="Arial" w:cs="Arial"/>
            <w:color w:val="1155CC"/>
            <w:sz w:val="22"/>
            <w:szCs w:val="22"/>
          </w:rPr>
          <w:t>ID.me</w:t>
        </w:r>
      </w:hyperlink>
      <w:r w:rsidR="00BC466E">
        <w:rPr>
          <w:rFonts w:ascii="Arial" w:hAnsi="Arial" w:cs="Arial"/>
          <w:color w:val="222222"/>
          <w:sz w:val="22"/>
          <w:szCs w:val="22"/>
        </w:rPr>
        <w:t xml:space="preserve"> and once the shopper verifies, </w:t>
      </w:r>
      <w:hyperlink r:id="rId7" w:history="1">
        <w:r w:rsidR="00BC466E">
          <w:rPr>
            <w:rStyle w:val="Hyperlink"/>
            <w:rFonts w:ascii="Arial" w:eastAsiaTheme="majorEastAsia" w:hAnsi="Arial" w:cs="Arial"/>
            <w:color w:val="1155CC"/>
            <w:sz w:val="22"/>
            <w:szCs w:val="22"/>
          </w:rPr>
          <w:t>ID.me</w:t>
        </w:r>
      </w:hyperlink>
      <w:r w:rsidR="00BC466E">
        <w:rPr>
          <w:rFonts w:ascii="Arial" w:hAnsi="Arial" w:cs="Arial"/>
          <w:color w:val="222222"/>
          <w:sz w:val="22"/>
          <w:szCs w:val="22"/>
        </w:rPr>
        <w:t xml:space="preserve"> will dispense that code in barcode form. The shopper will present the code either printed or on their phone for the cashier to scan to apply the discount</w:t>
      </w:r>
    </w:p>
    <w:p w14:paraId="0B18FF94" w14:textId="77777777" w:rsidR="00BC466E" w:rsidRDefault="00BC466E" w:rsidP="00BC466E">
      <w:pPr>
        <w:pStyle w:val="NormalWeb"/>
        <w:numPr>
          <w:ilvl w:val="1"/>
          <w:numId w:val="4"/>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t>Confirm if Predictive Spring can generate codes and scan bar codes within store to apply the discount</w:t>
      </w:r>
    </w:p>
    <w:p w14:paraId="591174A8" w14:textId="53C9841A" w:rsidR="00BC466E" w:rsidRDefault="007E65F9" w:rsidP="00BC466E">
      <w:pPr>
        <w:pStyle w:val="NormalWeb"/>
        <w:numPr>
          <w:ilvl w:val="0"/>
          <w:numId w:val="4"/>
        </w:numPr>
        <w:shd w:val="clear" w:color="auto" w:fill="FFFFFF"/>
        <w:spacing w:before="0" w:beforeAutospacing="0" w:after="0" w:afterAutospacing="0"/>
        <w:textAlignment w:val="baseline"/>
        <w:rPr>
          <w:rFonts w:ascii="Arial" w:hAnsi="Arial" w:cs="Arial"/>
          <w:color w:val="222222"/>
        </w:rPr>
      </w:pPr>
      <w:r w:rsidRPr="007E65F9">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Do you support multiple formats, e.g., scannable barcodes, alphanumeric codes, QR codes? How do retailers typically configure which one works best for their POS?”</w:t>
      </w:r>
    </w:p>
    <w:p w14:paraId="0DB52B19" w14:textId="792CAE8F" w:rsidR="00BC466E" w:rsidRDefault="007E65F9" w:rsidP="00BC466E">
      <w:pPr>
        <w:pStyle w:val="NormalWeb"/>
        <w:numPr>
          <w:ilvl w:val="1"/>
          <w:numId w:val="4"/>
        </w:numPr>
        <w:shd w:val="clear" w:color="auto" w:fill="FFFFFF"/>
        <w:spacing w:before="0" w:beforeAutospacing="0" w:after="0" w:afterAutospacing="0"/>
        <w:textAlignment w:val="baseline"/>
        <w:rPr>
          <w:rFonts w:ascii="Arial" w:hAnsi="Arial" w:cs="Arial"/>
          <w:color w:val="222222"/>
          <w:sz w:val="22"/>
          <w:szCs w:val="22"/>
        </w:rPr>
      </w:pPr>
      <w:r w:rsidRPr="007E65F9">
        <w:rPr>
          <w:rFonts w:ascii="Arial" w:hAnsi="Arial" w:cs="Arial"/>
          <w:b/>
          <w:bCs/>
          <w:color w:val="222222"/>
          <w:sz w:val="22"/>
          <w:szCs w:val="22"/>
          <w:highlight w:val="green"/>
        </w:rPr>
        <w:t>A:</w:t>
      </w:r>
      <w:r>
        <w:rPr>
          <w:rFonts w:ascii="Arial" w:hAnsi="Arial" w:cs="Arial"/>
          <w:color w:val="222222"/>
          <w:sz w:val="22"/>
          <w:szCs w:val="22"/>
        </w:rPr>
        <w:t xml:space="preserve"> </w:t>
      </w:r>
      <w:r w:rsidR="00BC466E">
        <w:rPr>
          <w:rFonts w:ascii="Arial" w:hAnsi="Arial" w:cs="Arial"/>
          <w:color w:val="222222"/>
          <w:sz w:val="22"/>
          <w:szCs w:val="22"/>
        </w:rPr>
        <w:t xml:space="preserve">Numeric codes can be shared with </w:t>
      </w:r>
      <w:hyperlink r:id="rId8" w:history="1">
        <w:r w:rsidR="00BC466E">
          <w:rPr>
            <w:rStyle w:val="Hyperlink"/>
            <w:rFonts w:ascii="Arial" w:eastAsiaTheme="majorEastAsia" w:hAnsi="Arial" w:cs="Arial"/>
            <w:color w:val="1155CC"/>
            <w:sz w:val="22"/>
            <w:szCs w:val="22"/>
          </w:rPr>
          <w:t>ID.me</w:t>
        </w:r>
      </w:hyperlink>
    </w:p>
    <w:p w14:paraId="7A431E4B" w14:textId="77777777" w:rsidR="00BC466E" w:rsidRDefault="00BC466E" w:rsidP="00BC466E">
      <w:pPr>
        <w:pStyle w:val="NormalWeb"/>
        <w:numPr>
          <w:ilvl w:val="1"/>
          <w:numId w:val="4"/>
        </w:numPr>
        <w:shd w:val="clear" w:color="auto" w:fill="FFFFFF"/>
        <w:spacing w:before="0" w:beforeAutospacing="0" w:after="0" w:afterAutospacing="0"/>
        <w:textAlignment w:val="baseline"/>
        <w:rPr>
          <w:rFonts w:ascii="Arial" w:hAnsi="Arial" w:cs="Arial"/>
          <w:color w:val="222222"/>
          <w:sz w:val="22"/>
          <w:szCs w:val="22"/>
        </w:rPr>
      </w:pPr>
      <w:hyperlink r:id="rId9" w:history="1">
        <w:r>
          <w:rPr>
            <w:rStyle w:val="Hyperlink"/>
            <w:rFonts w:ascii="Arial" w:eastAsiaTheme="majorEastAsia" w:hAnsi="Arial" w:cs="Arial"/>
            <w:color w:val="1155CC"/>
            <w:sz w:val="22"/>
            <w:szCs w:val="22"/>
          </w:rPr>
          <w:t>ID.me</w:t>
        </w:r>
      </w:hyperlink>
      <w:r>
        <w:rPr>
          <w:rFonts w:ascii="Arial" w:hAnsi="Arial" w:cs="Arial"/>
          <w:color w:val="222222"/>
          <w:sz w:val="22"/>
          <w:szCs w:val="22"/>
        </w:rPr>
        <w:t xml:space="preserve"> use those codes to dispense barcode versions </w:t>
      </w:r>
    </w:p>
    <w:p w14:paraId="7BEE16A2" w14:textId="79ED22D0" w:rsidR="00BC466E" w:rsidRDefault="007E65F9" w:rsidP="00BC466E">
      <w:pPr>
        <w:pStyle w:val="NormalWeb"/>
        <w:numPr>
          <w:ilvl w:val="0"/>
          <w:numId w:val="4"/>
        </w:numPr>
        <w:shd w:val="clear" w:color="auto" w:fill="FFFFFF"/>
        <w:spacing w:before="0" w:beforeAutospacing="0" w:after="0" w:afterAutospacing="0"/>
        <w:textAlignment w:val="baseline"/>
        <w:rPr>
          <w:rFonts w:ascii="Arial" w:hAnsi="Arial" w:cs="Arial"/>
          <w:color w:val="222222"/>
        </w:rPr>
      </w:pPr>
      <w:r w:rsidRPr="007E65F9">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What dependencies or setup are required on our side to accept these barcodes/QR codes at the register?</w:t>
      </w:r>
    </w:p>
    <w:p w14:paraId="77E73A90" w14:textId="288BC508" w:rsidR="00BC466E" w:rsidRDefault="007E65F9" w:rsidP="00BC466E">
      <w:pPr>
        <w:pStyle w:val="NormalWeb"/>
        <w:numPr>
          <w:ilvl w:val="1"/>
          <w:numId w:val="4"/>
        </w:numPr>
        <w:shd w:val="clear" w:color="auto" w:fill="FFFFFF"/>
        <w:spacing w:before="0" w:beforeAutospacing="0" w:after="0" w:afterAutospacing="0"/>
        <w:textAlignment w:val="baseline"/>
        <w:rPr>
          <w:rFonts w:ascii="Arial" w:hAnsi="Arial" w:cs="Arial"/>
          <w:color w:val="222222"/>
          <w:sz w:val="22"/>
          <w:szCs w:val="22"/>
        </w:rPr>
      </w:pPr>
      <w:r w:rsidRPr="007E65F9">
        <w:rPr>
          <w:rFonts w:ascii="Arial" w:hAnsi="Arial" w:cs="Arial"/>
          <w:b/>
          <w:bCs/>
          <w:color w:val="222222"/>
          <w:sz w:val="22"/>
          <w:szCs w:val="22"/>
          <w:highlight w:val="green"/>
        </w:rPr>
        <w:t>A:</w:t>
      </w:r>
      <w:r>
        <w:rPr>
          <w:rFonts w:ascii="Arial" w:hAnsi="Arial" w:cs="Arial"/>
          <w:color w:val="222222"/>
          <w:sz w:val="22"/>
          <w:szCs w:val="22"/>
        </w:rPr>
        <w:t xml:space="preserve"> </w:t>
      </w:r>
      <w:r w:rsidR="00BC466E">
        <w:rPr>
          <w:rFonts w:ascii="Arial" w:hAnsi="Arial" w:cs="Arial"/>
          <w:color w:val="222222"/>
          <w:sz w:val="22"/>
          <w:szCs w:val="22"/>
        </w:rPr>
        <w:t>Your POS should be able to scan barcodes and automatically incorporate the discount</w:t>
      </w:r>
    </w:p>
    <w:p w14:paraId="7CBE8DEF" w14:textId="77777777" w:rsidR="00BC466E" w:rsidRDefault="00BC466E" w:rsidP="00BC466E">
      <w:pPr>
        <w:pStyle w:val="NormalWeb"/>
        <w:numPr>
          <w:ilvl w:val="1"/>
          <w:numId w:val="4"/>
        </w:numPr>
        <w:shd w:val="clear" w:color="auto" w:fill="FFFFFF"/>
        <w:spacing w:before="0" w:beforeAutospacing="0" w:after="0" w:afterAutospacing="0"/>
        <w:textAlignment w:val="baseline"/>
        <w:rPr>
          <w:rFonts w:ascii="Arial" w:hAnsi="Arial" w:cs="Arial"/>
          <w:color w:val="222222"/>
          <w:sz w:val="22"/>
          <w:szCs w:val="22"/>
        </w:rPr>
      </w:pPr>
      <w:r>
        <w:rPr>
          <w:rFonts w:ascii="Arial" w:hAnsi="Arial" w:cs="Arial"/>
          <w:color w:val="222222"/>
          <w:sz w:val="22"/>
          <w:szCs w:val="22"/>
        </w:rPr>
        <w:lastRenderedPageBreak/>
        <w:t>Codes can be one time use per in-store visit</w:t>
      </w:r>
    </w:p>
    <w:p w14:paraId="3558121F" w14:textId="0737250D" w:rsidR="00BC466E" w:rsidRDefault="007E65F9" w:rsidP="00BC466E">
      <w:pPr>
        <w:pStyle w:val="NormalWeb"/>
        <w:numPr>
          <w:ilvl w:val="0"/>
          <w:numId w:val="4"/>
        </w:numPr>
        <w:shd w:val="clear" w:color="auto" w:fill="FFFFFF"/>
        <w:spacing w:before="0" w:beforeAutospacing="0" w:after="0" w:afterAutospacing="0"/>
        <w:textAlignment w:val="baseline"/>
        <w:rPr>
          <w:rFonts w:ascii="Arial" w:hAnsi="Arial" w:cs="Arial"/>
          <w:color w:val="222222"/>
        </w:rPr>
      </w:pPr>
      <w:r w:rsidRPr="007E65F9">
        <w:rPr>
          <w:rFonts w:ascii="Arial" w:hAnsi="Arial" w:cs="Arial"/>
          <w:b/>
          <w:bCs/>
          <w:color w:val="222222"/>
          <w:sz w:val="22"/>
          <w:szCs w:val="22"/>
          <w:highlight w:val="yellow"/>
        </w:rPr>
        <w:t>Q:</w:t>
      </w:r>
      <w:r>
        <w:rPr>
          <w:rFonts w:ascii="Arial" w:hAnsi="Arial" w:cs="Arial"/>
          <w:color w:val="222222"/>
          <w:sz w:val="22"/>
          <w:szCs w:val="22"/>
        </w:rPr>
        <w:t xml:space="preserve"> </w:t>
      </w:r>
      <w:r w:rsidR="00BC466E">
        <w:rPr>
          <w:rFonts w:ascii="Arial" w:hAnsi="Arial" w:cs="Arial"/>
          <w:color w:val="222222"/>
          <w:sz w:val="22"/>
          <w:szCs w:val="22"/>
        </w:rPr>
        <w:t>What is the estimated effort to enable the hosted landing page flow compared to the integrated option?</w:t>
      </w:r>
    </w:p>
    <w:p w14:paraId="0EBBF253" w14:textId="4B6A6C6B" w:rsidR="00BC466E" w:rsidRDefault="007E65F9" w:rsidP="00BC466E">
      <w:pPr>
        <w:pStyle w:val="NormalWeb"/>
        <w:numPr>
          <w:ilvl w:val="1"/>
          <w:numId w:val="4"/>
        </w:numPr>
        <w:shd w:val="clear" w:color="auto" w:fill="FFFFFF"/>
        <w:spacing w:before="0" w:beforeAutospacing="0" w:after="0" w:afterAutospacing="0"/>
        <w:textAlignment w:val="baseline"/>
        <w:rPr>
          <w:rFonts w:ascii="Arial" w:hAnsi="Arial" w:cs="Arial"/>
          <w:color w:val="222222"/>
          <w:sz w:val="22"/>
          <w:szCs w:val="22"/>
        </w:rPr>
      </w:pPr>
      <w:r w:rsidRPr="007E65F9">
        <w:rPr>
          <w:rFonts w:ascii="Arial" w:hAnsi="Arial" w:cs="Arial"/>
          <w:b/>
          <w:bCs/>
          <w:color w:val="222222"/>
          <w:sz w:val="22"/>
          <w:szCs w:val="22"/>
        </w:rPr>
        <w:t>A:</w:t>
      </w:r>
      <w:r>
        <w:rPr>
          <w:rFonts w:ascii="Arial" w:hAnsi="Arial" w:cs="Arial"/>
          <w:color w:val="222222"/>
          <w:sz w:val="22"/>
          <w:szCs w:val="22"/>
        </w:rPr>
        <w:t xml:space="preserve"> </w:t>
      </w:r>
      <w:r w:rsidR="00BC466E">
        <w:rPr>
          <w:rFonts w:ascii="Arial" w:hAnsi="Arial" w:cs="Arial"/>
          <w:color w:val="222222"/>
          <w:sz w:val="22"/>
          <w:szCs w:val="22"/>
        </w:rPr>
        <w:t xml:space="preserve">A fraction of the effort upfront, however, HOKA will have to log into </w:t>
      </w:r>
      <w:hyperlink r:id="rId10" w:history="1">
        <w:r w:rsidR="00BC466E">
          <w:rPr>
            <w:rStyle w:val="Hyperlink"/>
            <w:rFonts w:ascii="Arial" w:eastAsiaTheme="majorEastAsia" w:hAnsi="Arial" w:cs="Arial"/>
            <w:color w:val="1155CC"/>
            <w:sz w:val="22"/>
            <w:szCs w:val="22"/>
          </w:rPr>
          <w:t>ID.me</w:t>
        </w:r>
      </w:hyperlink>
      <w:r w:rsidR="00BC466E">
        <w:rPr>
          <w:rFonts w:ascii="Arial" w:hAnsi="Arial" w:cs="Arial"/>
          <w:color w:val="222222"/>
          <w:sz w:val="22"/>
          <w:szCs w:val="22"/>
        </w:rPr>
        <w:t xml:space="preserve"> to upload the promo codes when they run low (we have automated notifications)</w:t>
      </w:r>
    </w:p>
    <w:p w14:paraId="4F061999" w14:textId="77777777" w:rsidR="00BC466E" w:rsidRDefault="00BC466E"/>
    <w:sectPr w:rsidR="00BC46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2D68AF"/>
    <w:multiLevelType w:val="multilevel"/>
    <w:tmpl w:val="9DFA16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9E86010"/>
    <w:multiLevelType w:val="multilevel"/>
    <w:tmpl w:val="0AD61F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C0D6F8D"/>
    <w:multiLevelType w:val="hybridMultilevel"/>
    <w:tmpl w:val="699CE7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A42A8B"/>
    <w:multiLevelType w:val="multilevel"/>
    <w:tmpl w:val="7F426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166352"/>
    <w:multiLevelType w:val="multilevel"/>
    <w:tmpl w:val="FAEE41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0421279">
    <w:abstractNumId w:val="0"/>
  </w:num>
  <w:num w:numId="2" w16cid:durableId="1671324915">
    <w:abstractNumId w:val="3"/>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3437390">
    <w:abstractNumId w:val="4"/>
  </w:num>
  <w:num w:numId="4" w16cid:durableId="806318787">
    <w:abstractNumId w:val="1"/>
  </w:num>
  <w:num w:numId="5" w16cid:durableId="14603029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66E"/>
    <w:rsid w:val="004F3462"/>
    <w:rsid w:val="007B5197"/>
    <w:rsid w:val="007E65F9"/>
    <w:rsid w:val="00AC4F08"/>
    <w:rsid w:val="00BB1854"/>
    <w:rsid w:val="00BC466E"/>
    <w:rsid w:val="00C763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9188A"/>
  <w15:chartTrackingRefBased/>
  <w15:docId w15:val="{57FC14D8-9F3F-C742-BA10-B61642F39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6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6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6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6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6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6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6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6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6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6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6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6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6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6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6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6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6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66E"/>
    <w:rPr>
      <w:rFonts w:eastAsiaTheme="majorEastAsia" w:cstheme="majorBidi"/>
      <w:color w:val="272727" w:themeColor="text1" w:themeTint="D8"/>
    </w:rPr>
  </w:style>
  <w:style w:type="paragraph" w:styleId="Title">
    <w:name w:val="Title"/>
    <w:basedOn w:val="Normal"/>
    <w:next w:val="Normal"/>
    <w:link w:val="TitleChar"/>
    <w:uiPriority w:val="10"/>
    <w:qFormat/>
    <w:rsid w:val="00BC46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6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6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6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66E"/>
    <w:pPr>
      <w:spacing w:before="160"/>
      <w:jc w:val="center"/>
    </w:pPr>
    <w:rPr>
      <w:i/>
      <w:iCs/>
      <w:color w:val="404040" w:themeColor="text1" w:themeTint="BF"/>
    </w:rPr>
  </w:style>
  <w:style w:type="character" w:customStyle="1" w:styleId="QuoteChar">
    <w:name w:val="Quote Char"/>
    <w:basedOn w:val="DefaultParagraphFont"/>
    <w:link w:val="Quote"/>
    <w:uiPriority w:val="29"/>
    <w:rsid w:val="00BC466E"/>
    <w:rPr>
      <w:i/>
      <w:iCs/>
      <w:color w:val="404040" w:themeColor="text1" w:themeTint="BF"/>
    </w:rPr>
  </w:style>
  <w:style w:type="paragraph" w:styleId="ListParagraph">
    <w:name w:val="List Paragraph"/>
    <w:basedOn w:val="Normal"/>
    <w:uiPriority w:val="34"/>
    <w:qFormat/>
    <w:rsid w:val="00BC466E"/>
    <w:pPr>
      <w:ind w:left="720"/>
      <w:contextualSpacing/>
    </w:pPr>
  </w:style>
  <w:style w:type="character" w:styleId="IntenseEmphasis">
    <w:name w:val="Intense Emphasis"/>
    <w:basedOn w:val="DefaultParagraphFont"/>
    <w:uiPriority w:val="21"/>
    <w:qFormat/>
    <w:rsid w:val="00BC466E"/>
    <w:rPr>
      <w:i/>
      <w:iCs/>
      <w:color w:val="0F4761" w:themeColor="accent1" w:themeShade="BF"/>
    </w:rPr>
  </w:style>
  <w:style w:type="paragraph" w:styleId="IntenseQuote">
    <w:name w:val="Intense Quote"/>
    <w:basedOn w:val="Normal"/>
    <w:next w:val="Normal"/>
    <w:link w:val="IntenseQuoteChar"/>
    <w:uiPriority w:val="30"/>
    <w:qFormat/>
    <w:rsid w:val="00BC46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66E"/>
    <w:rPr>
      <w:i/>
      <w:iCs/>
      <w:color w:val="0F4761" w:themeColor="accent1" w:themeShade="BF"/>
    </w:rPr>
  </w:style>
  <w:style w:type="character" w:styleId="IntenseReference">
    <w:name w:val="Intense Reference"/>
    <w:basedOn w:val="DefaultParagraphFont"/>
    <w:uiPriority w:val="32"/>
    <w:qFormat/>
    <w:rsid w:val="00BC466E"/>
    <w:rPr>
      <w:b/>
      <w:bCs/>
      <w:smallCaps/>
      <w:color w:val="0F4761" w:themeColor="accent1" w:themeShade="BF"/>
      <w:spacing w:val="5"/>
    </w:rPr>
  </w:style>
  <w:style w:type="paragraph" w:styleId="NormalWeb">
    <w:name w:val="Normal (Web)"/>
    <w:basedOn w:val="Normal"/>
    <w:uiPriority w:val="99"/>
    <w:semiHidden/>
    <w:unhideWhenUsed/>
    <w:rsid w:val="00BC466E"/>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pple-tab-span">
    <w:name w:val="apple-tab-span"/>
    <w:basedOn w:val="DefaultParagraphFont"/>
    <w:rsid w:val="00BC466E"/>
  </w:style>
  <w:style w:type="character" w:styleId="Hyperlink">
    <w:name w:val="Hyperlink"/>
    <w:basedOn w:val="DefaultParagraphFont"/>
    <w:uiPriority w:val="99"/>
    <w:semiHidden/>
    <w:unhideWhenUsed/>
    <w:rsid w:val="00BC46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d.me" TargetMode="External"/><Relationship Id="rId3" Type="http://schemas.openxmlformats.org/officeDocument/2006/relationships/settings" Target="settings.xml"/><Relationship Id="rId7" Type="http://schemas.openxmlformats.org/officeDocument/2006/relationships/hyperlink" Target="http://id.m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id.me" TargetMode="External"/><Relationship Id="rId11" Type="http://schemas.openxmlformats.org/officeDocument/2006/relationships/fontTable" Target="fontTable.xml"/><Relationship Id="rId5" Type="http://schemas.openxmlformats.org/officeDocument/2006/relationships/hyperlink" Target="http://id.me" TargetMode="External"/><Relationship Id="rId10" Type="http://schemas.openxmlformats.org/officeDocument/2006/relationships/hyperlink" Target="http://id.me" TargetMode="External"/><Relationship Id="rId4" Type="http://schemas.openxmlformats.org/officeDocument/2006/relationships/webSettings" Target="webSettings.xml"/><Relationship Id="rId9" Type="http://schemas.openxmlformats.org/officeDocument/2006/relationships/hyperlink" Target="http://id.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891</Words>
  <Characters>5083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Nguyen</dc:creator>
  <cp:keywords/>
  <dc:description/>
  <cp:lastModifiedBy>Nina Butcher</cp:lastModifiedBy>
  <cp:revision>2</cp:revision>
  <dcterms:created xsi:type="dcterms:W3CDTF">2025-09-19T13:59:00Z</dcterms:created>
  <dcterms:modified xsi:type="dcterms:W3CDTF">2025-09-19T13:59:00Z</dcterms:modified>
</cp:coreProperties>
</file>